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61" w:rsidRPr="00705101" w:rsidRDefault="00376261" w:rsidP="00376261">
      <w:pPr>
        <w:snapToGrid w:val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102學年度8月</w:t>
      </w:r>
      <w:r w:rsidRPr="00705101">
        <w:rPr>
          <w:rFonts w:ascii="標楷體" w:eastAsia="標楷體" w:hAnsi="標楷體" w:hint="eastAsia"/>
          <w:sz w:val="40"/>
          <w:szCs w:val="40"/>
        </w:rPr>
        <w:t>收入支出結算表</w:t>
      </w:r>
    </w:p>
    <w:tbl>
      <w:tblPr>
        <w:tblW w:w="1008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844"/>
        <w:gridCol w:w="1296"/>
        <w:gridCol w:w="385"/>
        <w:gridCol w:w="1544"/>
        <w:gridCol w:w="138"/>
        <w:gridCol w:w="695"/>
        <w:gridCol w:w="986"/>
        <w:gridCol w:w="1166"/>
        <w:gridCol w:w="515"/>
        <w:gridCol w:w="1682"/>
      </w:tblGrid>
      <w:tr w:rsidR="00376261" w:rsidRPr="00705101" w:rsidTr="0076687C">
        <w:trPr>
          <w:cantSplit/>
          <w:trHeight w:val="358"/>
        </w:trPr>
        <w:tc>
          <w:tcPr>
            <w:tcW w:w="10088" w:type="dxa"/>
            <w:gridSpan w:val="11"/>
          </w:tcPr>
          <w:p w:rsidR="00376261" w:rsidRPr="00705101" w:rsidRDefault="00376261" w:rsidP="007668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5101">
              <w:rPr>
                <w:rFonts w:ascii="標楷體" w:eastAsia="標楷體" w:hAnsi="標楷體" w:hint="eastAsia"/>
              </w:rPr>
              <w:t xml:space="preserve">    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資料有效日期：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 日至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Pr="0070510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  <w:r w:rsidRPr="0070510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月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日  </w:t>
            </w:r>
          </w:p>
        </w:tc>
      </w:tr>
      <w:tr w:rsidR="00376261" w:rsidRPr="00705101" w:rsidTr="0076687C">
        <w:trPr>
          <w:cantSplit/>
          <w:trHeight w:val="358"/>
        </w:trPr>
        <w:tc>
          <w:tcPr>
            <w:tcW w:w="4906" w:type="dxa"/>
            <w:gridSpan w:val="5"/>
          </w:tcPr>
          <w:p w:rsidR="00376261" w:rsidRPr="00705101" w:rsidRDefault="00376261" w:rsidP="0076687C">
            <w:pPr>
              <w:ind w:firstLineChars="500" w:firstLine="1201"/>
              <w:rPr>
                <w:rFonts w:ascii="標楷體" w:eastAsia="標楷體" w:hAnsi="標楷體"/>
                <w:b/>
              </w:rPr>
            </w:pPr>
            <w:r w:rsidRPr="00705101">
              <w:rPr>
                <w:rFonts w:ascii="標楷體" w:eastAsia="標楷體" w:hAnsi="標楷體" w:hint="eastAsia"/>
                <w:b/>
              </w:rPr>
              <w:t>總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   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收   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  入</w:t>
            </w:r>
          </w:p>
        </w:tc>
        <w:tc>
          <w:tcPr>
            <w:tcW w:w="5182" w:type="dxa"/>
            <w:gridSpan w:val="6"/>
          </w:tcPr>
          <w:p w:rsidR="00376261" w:rsidRPr="00705101" w:rsidRDefault="00376261" w:rsidP="0076687C">
            <w:pPr>
              <w:ind w:firstLineChars="600" w:firstLine="1441"/>
              <w:rPr>
                <w:rFonts w:ascii="標楷體" w:eastAsia="標楷體" w:hAnsi="標楷體"/>
                <w:b/>
              </w:rPr>
            </w:pPr>
            <w:r w:rsidRPr="00705101">
              <w:rPr>
                <w:rFonts w:ascii="標楷體" w:eastAsia="標楷體" w:hAnsi="標楷體" w:hint="eastAsia"/>
                <w:b/>
              </w:rPr>
              <w:t>總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   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支   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 出</w:t>
            </w:r>
          </w:p>
        </w:tc>
      </w:tr>
      <w:tr w:rsidR="00376261" w:rsidRPr="00705101" w:rsidTr="0076687C">
        <w:trPr>
          <w:trHeight w:val="358"/>
        </w:trPr>
        <w:tc>
          <w:tcPr>
            <w:tcW w:w="837" w:type="dxa"/>
          </w:tcPr>
          <w:p w:rsidR="00376261" w:rsidRPr="00705101" w:rsidRDefault="00376261" w:rsidP="007668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40" w:type="dxa"/>
            <w:gridSpan w:val="2"/>
          </w:tcPr>
          <w:p w:rsidR="00376261" w:rsidRPr="00705101" w:rsidRDefault="00376261" w:rsidP="0076687C">
            <w:pPr>
              <w:jc w:val="center"/>
              <w:rPr>
                <w:rFonts w:ascii="標楷體" w:eastAsia="標楷體" w:hAnsi="標楷體"/>
              </w:rPr>
            </w:pPr>
            <w:r w:rsidRPr="0070510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29" w:type="dxa"/>
            <w:gridSpan w:val="2"/>
          </w:tcPr>
          <w:p w:rsidR="00376261" w:rsidRPr="00705101" w:rsidRDefault="00376261" w:rsidP="0076687C">
            <w:pPr>
              <w:ind w:left="211" w:hangingChars="88" w:hanging="211"/>
              <w:jc w:val="center"/>
              <w:rPr>
                <w:rFonts w:ascii="標楷體" w:eastAsia="標楷體" w:hAnsi="標楷體"/>
              </w:rPr>
            </w:pPr>
            <w:r w:rsidRPr="0070510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33" w:type="dxa"/>
            <w:gridSpan w:val="2"/>
          </w:tcPr>
          <w:p w:rsidR="00376261" w:rsidRPr="00705101" w:rsidRDefault="00376261" w:rsidP="007668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52" w:type="dxa"/>
            <w:gridSpan w:val="2"/>
          </w:tcPr>
          <w:p w:rsidR="00376261" w:rsidRPr="00705101" w:rsidRDefault="00376261" w:rsidP="0076687C">
            <w:pPr>
              <w:jc w:val="center"/>
              <w:rPr>
                <w:rFonts w:ascii="標楷體" w:eastAsia="標楷體" w:hAnsi="標楷體"/>
              </w:rPr>
            </w:pPr>
            <w:r w:rsidRPr="00705101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2197" w:type="dxa"/>
            <w:gridSpan w:val="2"/>
          </w:tcPr>
          <w:p w:rsidR="00376261" w:rsidRPr="00705101" w:rsidRDefault="00376261" w:rsidP="0076687C">
            <w:pPr>
              <w:jc w:val="center"/>
              <w:rPr>
                <w:rFonts w:ascii="標楷體" w:eastAsia="標楷體" w:hAnsi="標楷體"/>
              </w:rPr>
            </w:pPr>
            <w:r w:rsidRPr="00705101">
              <w:rPr>
                <w:rFonts w:ascii="標楷體" w:eastAsia="標楷體" w:hAnsi="標楷體" w:hint="eastAsia"/>
              </w:rPr>
              <w:t>金額</w:t>
            </w:r>
          </w:p>
        </w:tc>
      </w:tr>
      <w:tr w:rsidR="00EE2936" w:rsidRPr="00705101" w:rsidTr="0076687C">
        <w:trPr>
          <w:trHeight w:val="358"/>
        </w:trPr>
        <w:tc>
          <w:tcPr>
            <w:tcW w:w="837" w:type="dxa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gridSpan w:val="2"/>
          </w:tcPr>
          <w:p w:rsidR="00EE2936" w:rsidRPr="00705101" w:rsidRDefault="00EE2936" w:rsidP="0076687C">
            <w:pPr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</w:tcPr>
          <w:p w:rsidR="00EE2936" w:rsidRPr="00705101" w:rsidRDefault="00EE2936" w:rsidP="007668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</w:tcPr>
          <w:p w:rsidR="00EE2936" w:rsidRPr="00952DCF" w:rsidRDefault="00EE2936" w:rsidP="00E87DC6">
            <w:r>
              <w:rPr>
                <w:rFonts w:hint="eastAsia"/>
              </w:rPr>
              <w:t>0</w:t>
            </w:r>
            <w:r w:rsidRPr="00952DCF">
              <w:rPr>
                <w:rFonts w:hint="eastAsia"/>
              </w:rPr>
              <w:t>803</w:t>
            </w:r>
          </w:p>
        </w:tc>
        <w:tc>
          <w:tcPr>
            <w:tcW w:w="2152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美術用品</w:t>
            </w:r>
          </w:p>
        </w:tc>
        <w:tc>
          <w:tcPr>
            <w:tcW w:w="2197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30</w:t>
            </w:r>
          </w:p>
        </w:tc>
      </w:tr>
      <w:tr w:rsidR="00EE2936" w:rsidRPr="00705101" w:rsidTr="0076687C">
        <w:trPr>
          <w:trHeight w:val="358"/>
        </w:trPr>
        <w:tc>
          <w:tcPr>
            <w:tcW w:w="837" w:type="dxa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gridSpan w:val="2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</w:tcPr>
          <w:p w:rsidR="00EE2936" w:rsidRPr="00705101" w:rsidRDefault="00EE2936" w:rsidP="007668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0803</w:t>
            </w:r>
          </w:p>
        </w:tc>
        <w:tc>
          <w:tcPr>
            <w:tcW w:w="2152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美術用品</w:t>
            </w:r>
          </w:p>
        </w:tc>
        <w:tc>
          <w:tcPr>
            <w:tcW w:w="2197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116</w:t>
            </w:r>
          </w:p>
        </w:tc>
      </w:tr>
      <w:tr w:rsidR="00EE2936" w:rsidRPr="00705101" w:rsidTr="0076687C">
        <w:trPr>
          <w:trHeight w:val="358"/>
        </w:trPr>
        <w:tc>
          <w:tcPr>
            <w:tcW w:w="837" w:type="dxa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gridSpan w:val="2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</w:tcPr>
          <w:p w:rsidR="00EE2936" w:rsidRPr="00705101" w:rsidRDefault="00EE2936" w:rsidP="007668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0808</w:t>
            </w:r>
          </w:p>
        </w:tc>
        <w:tc>
          <w:tcPr>
            <w:tcW w:w="2152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牛皮紙袋</w:t>
            </w:r>
          </w:p>
        </w:tc>
        <w:tc>
          <w:tcPr>
            <w:tcW w:w="2197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380</w:t>
            </w:r>
          </w:p>
        </w:tc>
      </w:tr>
      <w:tr w:rsidR="00EE2936" w:rsidRPr="00705101" w:rsidTr="0076687C">
        <w:trPr>
          <w:trHeight w:val="358"/>
        </w:trPr>
        <w:tc>
          <w:tcPr>
            <w:tcW w:w="837" w:type="dxa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gridSpan w:val="2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</w:tcPr>
          <w:p w:rsidR="00EE2936" w:rsidRPr="00705101" w:rsidRDefault="00EE2936" w:rsidP="007668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0811</w:t>
            </w:r>
          </w:p>
        </w:tc>
        <w:tc>
          <w:tcPr>
            <w:tcW w:w="2152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文具用品</w:t>
            </w:r>
          </w:p>
        </w:tc>
        <w:tc>
          <w:tcPr>
            <w:tcW w:w="2197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82</w:t>
            </w:r>
          </w:p>
        </w:tc>
      </w:tr>
      <w:tr w:rsidR="00EE2936" w:rsidRPr="00705101" w:rsidTr="0076687C">
        <w:trPr>
          <w:trHeight w:val="358"/>
        </w:trPr>
        <w:tc>
          <w:tcPr>
            <w:tcW w:w="837" w:type="dxa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gridSpan w:val="2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</w:tcPr>
          <w:p w:rsidR="00EE2936" w:rsidRPr="00705101" w:rsidRDefault="00EE2936" w:rsidP="007668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0814</w:t>
            </w:r>
          </w:p>
        </w:tc>
        <w:tc>
          <w:tcPr>
            <w:tcW w:w="2152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書面紙</w:t>
            </w:r>
          </w:p>
        </w:tc>
        <w:tc>
          <w:tcPr>
            <w:tcW w:w="2197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30</w:t>
            </w:r>
          </w:p>
        </w:tc>
      </w:tr>
      <w:tr w:rsidR="00EE2936" w:rsidRPr="00705101" w:rsidTr="0076687C">
        <w:trPr>
          <w:trHeight w:val="358"/>
        </w:trPr>
        <w:tc>
          <w:tcPr>
            <w:tcW w:w="837" w:type="dxa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gridSpan w:val="2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</w:tcPr>
          <w:p w:rsidR="00EE2936" w:rsidRPr="00705101" w:rsidRDefault="00EE2936" w:rsidP="007668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0814</w:t>
            </w:r>
          </w:p>
        </w:tc>
        <w:tc>
          <w:tcPr>
            <w:tcW w:w="2152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書面紙</w:t>
            </w:r>
          </w:p>
        </w:tc>
        <w:tc>
          <w:tcPr>
            <w:tcW w:w="2197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19</w:t>
            </w:r>
          </w:p>
        </w:tc>
      </w:tr>
      <w:tr w:rsidR="00EE2936" w:rsidRPr="00705101" w:rsidTr="0076687C">
        <w:trPr>
          <w:trHeight w:val="358"/>
        </w:trPr>
        <w:tc>
          <w:tcPr>
            <w:tcW w:w="837" w:type="dxa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gridSpan w:val="2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</w:tcPr>
          <w:p w:rsidR="00EE2936" w:rsidRPr="00705101" w:rsidRDefault="00EE2936" w:rsidP="007668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0815</w:t>
            </w:r>
          </w:p>
        </w:tc>
        <w:tc>
          <w:tcPr>
            <w:tcW w:w="2152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郵資費</w:t>
            </w:r>
          </w:p>
        </w:tc>
        <w:tc>
          <w:tcPr>
            <w:tcW w:w="2197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795</w:t>
            </w:r>
          </w:p>
        </w:tc>
      </w:tr>
      <w:tr w:rsidR="00EE2936" w:rsidRPr="00705101" w:rsidTr="0076687C">
        <w:trPr>
          <w:trHeight w:val="358"/>
        </w:trPr>
        <w:tc>
          <w:tcPr>
            <w:tcW w:w="837" w:type="dxa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gridSpan w:val="2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</w:tcPr>
          <w:p w:rsidR="00EE2936" w:rsidRPr="00705101" w:rsidRDefault="00EE2936" w:rsidP="007668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0819</w:t>
            </w:r>
          </w:p>
        </w:tc>
        <w:tc>
          <w:tcPr>
            <w:tcW w:w="2152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南區新生茶會</w:t>
            </w:r>
          </w:p>
        </w:tc>
        <w:tc>
          <w:tcPr>
            <w:tcW w:w="2197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580</w:t>
            </w:r>
          </w:p>
        </w:tc>
      </w:tr>
      <w:tr w:rsidR="00EE2936" w:rsidRPr="00705101" w:rsidTr="0076687C">
        <w:trPr>
          <w:trHeight w:val="358"/>
        </w:trPr>
        <w:tc>
          <w:tcPr>
            <w:tcW w:w="837" w:type="dxa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gridSpan w:val="2"/>
          </w:tcPr>
          <w:p w:rsidR="00EE2936" w:rsidRPr="00705101" w:rsidRDefault="00EE2936" w:rsidP="00766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</w:tcPr>
          <w:p w:rsidR="00EE2936" w:rsidRPr="00705101" w:rsidRDefault="00EE2936" w:rsidP="007668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0819</w:t>
            </w:r>
          </w:p>
        </w:tc>
        <w:tc>
          <w:tcPr>
            <w:tcW w:w="2152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中區新生茶會</w:t>
            </w:r>
          </w:p>
        </w:tc>
        <w:tc>
          <w:tcPr>
            <w:tcW w:w="2197" w:type="dxa"/>
            <w:gridSpan w:val="2"/>
          </w:tcPr>
          <w:p w:rsidR="00EE2936" w:rsidRPr="00952DCF" w:rsidRDefault="00EE2936" w:rsidP="00E87DC6">
            <w:r w:rsidRPr="00952DCF">
              <w:rPr>
                <w:rFonts w:hint="eastAsia"/>
              </w:rPr>
              <w:t>730</w:t>
            </w:r>
          </w:p>
        </w:tc>
      </w:tr>
      <w:tr w:rsidR="00376261" w:rsidRPr="00705101" w:rsidTr="0076687C">
        <w:trPr>
          <w:trHeight w:val="552"/>
        </w:trPr>
        <w:tc>
          <w:tcPr>
            <w:tcW w:w="2977" w:type="dxa"/>
            <w:gridSpan w:val="3"/>
          </w:tcPr>
          <w:p w:rsidR="00376261" w:rsidRPr="00705101" w:rsidRDefault="00376261" w:rsidP="0076687C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總收入</w:t>
            </w:r>
          </w:p>
        </w:tc>
        <w:tc>
          <w:tcPr>
            <w:tcW w:w="1929" w:type="dxa"/>
            <w:gridSpan w:val="2"/>
          </w:tcPr>
          <w:p w:rsidR="00376261" w:rsidRPr="00705101" w:rsidRDefault="00376261" w:rsidP="00127A13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＄</w:t>
            </w:r>
          </w:p>
        </w:tc>
        <w:tc>
          <w:tcPr>
            <w:tcW w:w="2985" w:type="dxa"/>
            <w:gridSpan w:val="4"/>
          </w:tcPr>
          <w:p w:rsidR="00376261" w:rsidRPr="00705101" w:rsidRDefault="00376261" w:rsidP="0076687C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總支出</w:t>
            </w:r>
          </w:p>
        </w:tc>
        <w:tc>
          <w:tcPr>
            <w:tcW w:w="2197" w:type="dxa"/>
            <w:gridSpan w:val="2"/>
          </w:tcPr>
          <w:p w:rsidR="00376261" w:rsidRPr="00705101" w:rsidRDefault="00376261" w:rsidP="00127A13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＄</w:t>
            </w:r>
            <w:r w:rsidR="00EE2936">
              <w:rPr>
                <w:rFonts w:ascii="標楷體" w:eastAsia="標楷體" w:hAnsi="標楷體" w:hint="eastAsia"/>
                <w:sz w:val="28"/>
                <w:szCs w:val="36"/>
              </w:rPr>
              <w:t>5167</w:t>
            </w:r>
          </w:p>
        </w:tc>
      </w:tr>
      <w:tr w:rsidR="00376261" w:rsidRPr="00705101" w:rsidTr="0076687C">
        <w:trPr>
          <w:trHeight w:val="544"/>
        </w:trPr>
        <w:tc>
          <w:tcPr>
            <w:tcW w:w="10088" w:type="dxa"/>
            <w:gridSpan w:val="11"/>
          </w:tcPr>
          <w:p w:rsidR="00376261" w:rsidRPr="00705101" w:rsidRDefault="00376261" w:rsidP="00BE0D7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051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27A13">
              <w:rPr>
                <w:rFonts w:ascii="標楷體" w:eastAsia="標楷體" w:hAnsi="標楷體" w:cs="細明體" w:hint="eastAsia"/>
                <w:sz w:val="32"/>
                <w:szCs w:val="32"/>
              </w:rPr>
              <w:t>8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05101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3</w:t>
            </w:r>
            <w:r w:rsidR="00127A13">
              <w:rPr>
                <w:rFonts w:ascii="標楷體" w:eastAsia="標楷體" w:hAnsi="標楷體" w:cs="細明體" w:hint="eastAsia"/>
                <w:sz w:val="32"/>
                <w:szCs w:val="32"/>
              </w:rPr>
              <w:t>1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日止交接完畢，</w:t>
            </w:r>
            <w:r w:rsidR="008B647A">
              <w:rPr>
                <w:rFonts w:ascii="標楷體" w:eastAsia="標楷體" w:hAnsi="標楷體" w:hint="eastAsia"/>
                <w:sz w:val="32"/>
                <w:szCs w:val="32"/>
              </w:rPr>
              <w:t>支出</w:t>
            </w:r>
            <w:bookmarkStart w:id="0" w:name="_GoBack"/>
            <w:bookmarkEnd w:id="0"/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款新台幣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EE293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5167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</w:tc>
      </w:tr>
      <w:tr w:rsidR="00376261" w:rsidRPr="00705101" w:rsidTr="0076687C">
        <w:trPr>
          <w:trHeight w:val="677"/>
        </w:trPr>
        <w:tc>
          <w:tcPr>
            <w:tcW w:w="1681" w:type="dxa"/>
            <w:gridSpan w:val="2"/>
          </w:tcPr>
          <w:p w:rsidR="00376261" w:rsidRPr="00705101" w:rsidRDefault="00376261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76261" w:rsidRPr="00705101" w:rsidRDefault="00376261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社團總務</w:t>
            </w:r>
          </w:p>
        </w:tc>
        <w:tc>
          <w:tcPr>
            <w:tcW w:w="1681" w:type="dxa"/>
            <w:gridSpan w:val="2"/>
          </w:tcPr>
          <w:p w:rsidR="00376261" w:rsidRPr="00705101" w:rsidRDefault="00376261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76261" w:rsidRPr="00705101" w:rsidRDefault="00376261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社團負責人</w:t>
            </w:r>
          </w:p>
        </w:tc>
        <w:tc>
          <w:tcPr>
            <w:tcW w:w="1682" w:type="dxa"/>
            <w:gridSpan w:val="2"/>
          </w:tcPr>
          <w:p w:rsidR="00376261" w:rsidRPr="00705101" w:rsidRDefault="00376261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76261" w:rsidRPr="00705101" w:rsidRDefault="00376261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專業輔導老師</w:t>
            </w:r>
          </w:p>
        </w:tc>
        <w:tc>
          <w:tcPr>
            <w:tcW w:w="1681" w:type="dxa"/>
            <w:gridSpan w:val="2"/>
          </w:tcPr>
          <w:p w:rsidR="00376261" w:rsidRPr="00705101" w:rsidRDefault="00376261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76261" w:rsidRPr="00705101" w:rsidRDefault="00376261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社團總務</w:t>
            </w:r>
          </w:p>
        </w:tc>
        <w:tc>
          <w:tcPr>
            <w:tcW w:w="1681" w:type="dxa"/>
            <w:gridSpan w:val="2"/>
          </w:tcPr>
          <w:p w:rsidR="00376261" w:rsidRPr="00705101" w:rsidRDefault="00376261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76261" w:rsidRPr="00705101" w:rsidRDefault="00376261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社團負責人</w:t>
            </w:r>
          </w:p>
        </w:tc>
        <w:tc>
          <w:tcPr>
            <w:tcW w:w="1682" w:type="dxa"/>
          </w:tcPr>
          <w:p w:rsidR="00376261" w:rsidRPr="00705101" w:rsidRDefault="00376261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76261" w:rsidRPr="00705101" w:rsidRDefault="00376261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專業輔導老師</w:t>
            </w:r>
          </w:p>
        </w:tc>
      </w:tr>
      <w:tr w:rsidR="00376261" w:rsidRPr="00705101" w:rsidTr="0076687C">
        <w:trPr>
          <w:trHeight w:val="2048"/>
        </w:trPr>
        <w:tc>
          <w:tcPr>
            <w:tcW w:w="1681" w:type="dxa"/>
            <w:gridSpan w:val="2"/>
          </w:tcPr>
          <w:p w:rsidR="00376261" w:rsidRDefault="00376261" w:rsidP="0076687C">
            <w:pPr>
              <w:spacing w:line="30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376261" w:rsidRPr="001E5429" w:rsidRDefault="00376261" w:rsidP="007668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376261" w:rsidRPr="00705101" w:rsidRDefault="00376261" w:rsidP="0076687C">
            <w:pPr>
              <w:spacing w:line="30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2" w:type="dxa"/>
            <w:gridSpan w:val="2"/>
          </w:tcPr>
          <w:p w:rsidR="00376261" w:rsidRPr="00705101" w:rsidRDefault="00376261" w:rsidP="0076687C">
            <w:pPr>
              <w:spacing w:line="30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376261" w:rsidRPr="00705101" w:rsidRDefault="00376261" w:rsidP="0076687C">
            <w:pPr>
              <w:spacing w:line="30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376261" w:rsidRPr="00705101" w:rsidRDefault="00376261" w:rsidP="0076687C">
            <w:pPr>
              <w:spacing w:line="30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2" w:type="dxa"/>
          </w:tcPr>
          <w:p w:rsidR="00376261" w:rsidRPr="00705101" w:rsidRDefault="00376261" w:rsidP="0076687C">
            <w:pPr>
              <w:spacing w:line="30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376261" w:rsidRPr="00705101" w:rsidRDefault="00376261" w:rsidP="00376261">
      <w:pPr>
        <w:widowControl/>
        <w:autoSpaceDE w:val="0"/>
        <w:autoSpaceDN w:val="0"/>
        <w:spacing w:before="60"/>
        <w:jc w:val="both"/>
        <w:textAlignment w:val="bottom"/>
        <w:rPr>
          <w:rFonts w:ascii="標楷體" w:eastAsia="標楷體" w:hAnsi="標楷體"/>
          <w:color w:val="000000"/>
        </w:rPr>
      </w:pPr>
      <w:proofErr w:type="gramStart"/>
      <w:r w:rsidRPr="00705101">
        <w:rPr>
          <w:rFonts w:ascii="標楷體" w:eastAsia="標楷體" w:hAnsi="標楷體" w:hint="eastAsia"/>
          <w:color w:val="000000"/>
        </w:rPr>
        <w:t>註</w:t>
      </w:r>
      <w:proofErr w:type="gramEnd"/>
      <w:r w:rsidRPr="00705101">
        <w:rPr>
          <w:rFonts w:ascii="標楷體" w:eastAsia="標楷體" w:hAnsi="標楷體" w:hint="eastAsia"/>
          <w:color w:val="000000"/>
        </w:rPr>
        <w:t>：</w:t>
      </w:r>
      <w:proofErr w:type="gramStart"/>
      <w:r w:rsidRPr="00705101">
        <w:rPr>
          <w:rFonts w:ascii="標楷體" w:eastAsia="標楷體" w:hAnsi="標楷體" w:hint="eastAsia"/>
          <w:color w:val="000000"/>
        </w:rPr>
        <w:t>本表</w:t>
      </w:r>
      <w:r>
        <w:rPr>
          <w:rFonts w:ascii="標楷體" w:eastAsia="標楷體" w:hAnsi="標楷體" w:hint="eastAsia"/>
          <w:color w:val="000000"/>
        </w:rPr>
        <w:t>請於</w:t>
      </w:r>
      <w:proofErr w:type="gramEnd"/>
      <w:r>
        <w:rPr>
          <w:rFonts w:ascii="標楷體" w:eastAsia="標楷體" w:hAnsi="標楷體" w:hint="eastAsia"/>
          <w:color w:val="000000"/>
        </w:rPr>
        <w:t>行政講習會</w:t>
      </w:r>
      <w:r w:rsidRPr="00705101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與</w:t>
      </w:r>
      <w:r w:rsidRPr="00FF5423">
        <w:rPr>
          <w:rFonts w:ascii="標楷體" w:eastAsia="標楷體" w:hAnsi="標楷體" w:hint="eastAsia"/>
          <w:b/>
          <w:color w:val="000000"/>
        </w:rPr>
        <w:t>社團郵局帳簿</w:t>
      </w:r>
      <w:proofErr w:type="gramStart"/>
      <w:r w:rsidRPr="00FF5423">
        <w:rPr>
          <w:rFonts w:ascii="標楷體" w:eastAsia="標楷體" w:hAnsi="標楷體" w:hint="eastAsia"/>
          <w:b/>
          <w:color w:val="000000"/>
        </w:rPr>
        <w:t>內頁影本</w:t>
      </w:r>
      <w:proofErr w:type="gramEnd"/>
      <w:r>
        <w:rPr>
          <w:rFonts w:ascii="標楷體" w:eastAsia="標楷體" w:hAnsi="標楷體" w:hint="eastAsia"/>
          <w:color w:val="000000"/>
        </w:rPr>
        <w:t>一起</w:t>
      </w:r>
      <w:r w:rsidRPr="00705101">
        <w:rPr>
          <w:rFonts w:ascii="標楷體" w:eastAsia="標楷體" w:hAnsi="標楷體" w:hint="eastAsia"/>
          <w:color w:val="000000"/>
        </w:rPr>
        <w:t>繳交。</w:t>
      </w:r>
    </w:p>
    <w:p w:rsidR="00376261" w:rsidRPr="00705101" w:rsidRDefault="00376261" w:rsidP="00376261">
      <w:pPr>
        <w:spacing w:line="300" w:lineRule="auto"/>
        <w:rPr>
          <w:rFonts w:ascii="標楷體" w:eastAsia="標楷體" w:hAnsi="標楷體"/>
        </w:rPr>
      </w:pPr>
    </w:p>
    <w:p w:rsidR="000B247E" w:rsidRPr="00376261" w:rsidRDefault="000B247E"/>
    <w:sectPr w:rsidR="000B247E" w:rsidRPr="00376261" w:rsidSect="00764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360" w:right="1106" w:bottom="35" w:left="1021" w:header="624" w:footer="96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86" w:rsidRDefault="004B5386">
      <w:r>
        <w:separator/>
      </w:r>
    </w:p>
  </w:endnote>
  <w:endnote w:type="continuationSeparator" w:id="0">
    <w:p w:rsidR="004B5386" w:rsidRDefault="004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EE2936" w:rsidP="00784F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470" w:rsidRDefault="004B53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4B5386" w:rsidP="00784FE6">
    <w:pPr>
      <w:pStyle w:val="a5"/>
      <w:framePr w:wrap="around" w:vAnchor="text" w:hAnchor="margin" w:xAlign="center" w:y="1"/>
      <w:rPr>
        <w:rStyle w:val="a7"/>
      </w:rPr>
    </w:pPr>
  </w:p>
  <w:p w:rsidR="00F32470" w:rsidRPr="001268FA" w:rsidRDefault="004B5386">
    <w:pPr>
      <w:pStyle w:val="a5"/>
      <w:rPr>
        <w:b/>
      </w:rPr>
    </w:pPr>
    <w:r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343.65pt;margin-top:616.4pt;width:1in;height:36pt;z-index:-251641856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  <w10:wrap anchorx="margin" anchory="margin"/>
        </v:shape>
      </w:pict>
    </w:r>
    <w:r>
      <w:rPr>
        <w:b/>
        <w:noProof/>
      </w:rPr>
      <w:pict>
        <v:shape id="_x0000_s2063" type="#_x0000_t136" style="position:absolute;margin-left:258.85pt;margin-top:616.4pt;width:1in;height:36pt;z-index:-251642880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  <w10:wrap anchorx="margin" anchory="margin"/>
        </v:shape>
      </w:pict>
    </w:r>
    <w:r>
      <w:rPr>
        <w:b/>
        <w:noProof/>
      </w:rPr>
      <w:pict>
        <v:shape id="PowerPlusWaterMarkObject9338079" o:spid="_x0000_s2062" type="#_x0000_t136" style="position:absolute;margin-left:426.85pt;margin-top:616.4pt;width:1in;height:36pt;z-index:-251643904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  <w10:wrap anchorx="margin" anchory="margin"/>
        </v:shape>
      </w:pict>
    </w:r>
    <w:r>
      <w:rPr>
        <w:b/>
        <w:noProof/>
      </w:rPr>
      <w:pict>
        <v:shape id="_x0000_s2059" type="#_x0000_t136" style="position:absolute;margin-left:174.05pt;margin-top:616.4pt;width:1in;height:36pt;z-index:-251646976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  <w10:wrap anchorx="margin" anchory="margin"/>
        </v:shape>
      </w:pict>
    </w:r>
    <w:r>
      <w:rPr>
        <w:b/>
        <w:noProof/>
      </w:rPr>
      <w:pict>
        <v:shape id="PowerPlusWaterMarkObject9268028" o:spid="_x0000_s2057" type="#_x0000_t136" style="position:absolute;margin-left:90.05pt;margin-top:616.4pt;width:1in;height:36pt;z-index:-251649024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  <w10:wrap anchorx="margin" anchory="margin"/>
        </v:shape>
      </w:pict>
    </w:r>
    <w:r>
      <w:rPr>
        <w:b/>
        <w:noProof/>
      </w:rPr>
      <w:pict>
        <v:shape id="_x0000_s2058" type="#_x0000_t136" style="position:absolute;margin-left:3.65pt;margin-top:616.4pt;width:1in;height:36pt;z-index:-251648000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86" w:rsidRDefault="004B5386">
      <w:r>
        <w:separator/>
      </w:r>
    </w:p>
  </w:footnote>
  <w:footnote w:type="continuationSeparator" w:id="0">
    <w:p w:rsidR="004B5386" w:rsidRDefault="004B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4B53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078" o:spid="_x0000_s2061" type="#_x0000_t136" style="position:absolute;margin-left:0;margin-top:0;width:1in;height:36pt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新任"/>
          <w10:wrap anchorx="margin" anchory="margin"/>
        </v:shape>
      </w:pict>
    </w:r>
    <w:r>
      <w:rPr>
        <w:noProof/>
      </w:rPr>
      <w:pict>
        <v:shape id="PowerPlusWaterMarkObject9268027" o:spid="_x0000_s2056" type="#_x0000_t136" style="position:absolute;margin-left:0;margin-top:0;width:1in;height:36pt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舊任"/>
          <w10:wrap anchorx="margin" anchory="margin"/>
        </v:shape>
      </w:pict>
    </w:r>
    <w:r>
      <w:rPr>
        <w:noProof/>
      </w:rPr>
      <w:pict>
        <v:shape id="PowerPlusWaterMarkObject8018741" o:spid="_x0000_s2054" type="#_x0000_t136" style="position:absolute;margin-left:0;margin-top:0;width:108pt;height:36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  <w10:wrap anchorx="margin" anchory="margin"/>
        </v:shape>
      </w:pict>
    </w:r>
    <w:r>
      <w:rPr>
        <w:noProof/>
      </w:rPr>
      <w:pict>
        <v:shape id="PowerPlusWaterMarkObject7929262" o:spid="_x0000_s2052" type="#_x0000_t136" style="position:absolute;margin-left:0;margin-top:0;width:108pt;height:36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  <w10:wrap anchorx="margin" anchory="margin"/>
        </v:shape>
      </w:pict>
    </w:r>
    <w:r>
      <w:rPr>
        <w:noProof/>
      </w:rPr>
      <w:pict>
        <v:shape id="PowerPlusWaterMarkObject7773719" o:spid="_x0000_s2050" type="#_x0000_t136" style="position:absolute;margin-left:0;margin-top:0;width:108pt;height:36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Pr="00705101" w:rsidRDefault="00EE2936">
    <w:pPr>
      <w:pStyle w:val="a3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改選交接資料表（6</w:t>
    </w:r>
    <w:r w:rsidRPr="00705101">
      <w:rPr>
        <w:rFonts w:ascii="標楷體" w:eastAsia="標楷體" w:hAnsi="標楷體"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4B53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077" o:spid="_x0000_s2060" type="#_x0000_t136" style="position:absolute;margin-left:0;margin-top:0;width:1in;height:36pt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新任"/>
          <w10:wrap anchorx="margin" anchory="margin"/>
        </v:shape>
      </w:pict>
    </w:r>
    <w:r>
      <w:rPr>
        <w:noProof/>
      </w:rPr>
      <w:pict>
        <v:shape id="PowerPlusWaterMarkObject9268026" o:spid="_x0000_s2055" type="#_x0000_t136" style="position:absolute;margin-left:0;margin-top:0;width:1in;height:36pt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舊任"/>
          <w10:wrap anchorx="margin" anchory="margin"/>
        </v:shape>
      </w:pict>
    </w:r>
    <w:r>
      <w:rPr>
        <w:noProof/>
      </w:rPr>
      <w:pict>
        <v:shape id="PowerPlusWaterMarkObject8018740" o:spid="_x0000_s2053" type="#_x0000_t136" style="position:absolute;margin-left:0;margin-top:0;width:108pt;height:36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  <w10:wrap anchorx="margin" anchory="margin"/>
        </v:shape>
      </w:pict>
    </w:r>
    <w:r>
      <w:rPr>
        <w:noProof/>
      </w:rPr>
      <w:pict>
        <v:shape id="PowerPlusWaterMarkObject7929261" o:spid="_x0000_s2051" type="#_x0000_t136" style="position:absolute;margin-left:0;margin-top:0;width:108pt;height:36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  <w10:wrap anchorx="margin" anchory="margin"/>
        </v:shape>
      </w:pict>
    </w:r>
    <w:r>
      <w:rPr>
        <w:noProof/>
      </w:rPr>
      <w:pict>
        <v:shape id="PowerPlusWaterMarkObject7773718" o:spid="_x0000_s2049" type="#_x0000_t136" style="position:absolute;margin-left:0;margin-top:0;width:108pt;height:36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61"/>
    <w:rsid w:val="000B247E"/>
    <w:rsid w:val="00127A13"/>
    <w:rsid w:val="00376261"/>
    <w:rsid w:val="004B5386"/>
    <w:rsid w:val="006C423F"/>
    <w:rsid w:val="008B647A"/>
    <w:rsid w:val="00BE0D78"/>
    <w:rsid w:val="00E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62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7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626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76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62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7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626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7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7</cp:revision>
  <dcterms:created xsi:type="dcterms:W3CDTF">2014-02-11T10:51:00Z</dcterms:created>
  <dcterms:modified xsi:type="dcterms:W3CDTF">2014-02-11T11:08:00Z</dcterms:modified>
</cp:coreProperties>
</file>